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29" w:rsidRDefault="00F76A29" w:rsidP="00F76A29">
      <w:pPr>
        <w:jc w:val="center"/>
        <w:rPr>
          <w:sz w:val="40"/>
          <w:szCs w:val="40"/>
        </w:rPr>
      </w:pPr>
      <w:r>
        <w:rPr>
          <w:sz w:val="40"/>
          <w:szCs w:val="40"/>
        </w:rPr>
        <w:t xml:space="preserve">NASCHOLING PSYCHIATRIE </w:t>
      </w:r>
    </w:p>
    <w:p w:rsidR="00F76A29" w:rsidRDefault="00F76A29" w:rsidP="00F76A29">
      <w:pPr>
        <w:jc w:val="center"/>
        <w:rPr>
          <w:sz w:val="40"/>
          <w:szCs w:val="40"/>
        </w:rPr>
      </w:pPr>
      <w:r>
        <w:rPr>
          <w:sz w:val="40"/>
          <w:szCs w:val="40"/>
        </w:rPr>
        <w:t>AMSTERDAM UMC, LOCATIE AMC</w:t>
      </w:r>
    </w:p>
    <w:p w:rsidR="00F76A29" w:rsidRDefault="00F76A29" w:rsidP="00F76A29">
      <w:pPr>
        <w:jc w:val="center"/>
        <w:rPr>
          <w:sz w:val="40"/>
          <w:szCs w:val="40"/>
        </w:rPr>
      </w:pPr>
    </w:p>
    <w:p w:rsidR="00F76A29" w:rsidRDefault="00F76A29" w:rsidP="00F76A29">
      <w:pPr>
        <w:jc w:val="center"/>
        <w:rPr>
          <w:sz w:val="40"/>
          <w:szCs w:val="40"/>
        </w:rPr>
      </w:pPr>
      <w:r>
        <w:rPr>
          <w:i/>
          <w:sz w:val="40"/>
          <w:szCs w:val="40"/>
        </w:rPr>
        <w:t>TOEKOMST ACADEMISCHE PSYCHIATRIE</w:t>
      </w:r>
    </w:p>
    <w:p w:rsidR="00F76A29" w:rsidRDefault="00F76A29" w:rsidP="00F76A29">
      <w:pPr>
        <w:jc w:val="center"/>
        <w:rPr>
          <w:sz w:val="40"/>
          <w:szCs w:val="40"/>
        </w:rPr>
      </w:pPr>
    </w:p>
    <w:p w:rsidR="00F76A29" w:rsidRDefault="00F76A29" w:rsidP="00F76A29">
      <w:pPr>
        <w:jc w:val="center"/>
        <w:rPr>
          <w:sz w:val="40"/>
          <w:szCs w:val="40"/>
        </w:rPr>
      </w:pPr>
      <w:r>
        <w:rPr>
          <w:sz w:val="40"/>
          <w:szCs w:val="40"/>
        </w:rPr>
        <w:t>10, 11 en 12 mei 2019</w:t>
      </w:r>
    </w:p>
    <w:p w:rsidR="00F76A29" w:rsidRDefault="00F76A29" w:rsidP="00F76A29">
      <w:pPr>
        <w:jc w:val="center"/>
        <w:rPr>
          <w:sz w:val="40"/>
          <w:szCs w:val="40"/>
        </w:rPr>
      </w:pPr>
    </w:p>
    <w:p w:rsidR="00287145" w:rsidRDefault="00287145" w:rsidP="00F76A29">
      <w:pPr>
        <w:jc w:val="center"/>
        <w:rPr>
          <w:sz w:val="40"/>
          <w:szCs w:val="40"/>
        </w:rPr>
      </w:pPr>
    </w:p>
    <w:p w:rsidR="00F76A29" w:rsidRPr="00F76A29" w:rsidRDefault="00F76A29" w:rsidP="00F76A29">
      <w:pPr>
        <w:rPr>
          <w:b/>
          <w:sz w:val="24"/>
          <w:szCs w:val="24"/>
        </w:rPr>
      </w:pPr>
      <w:r w:rsidRPr="00F76A29">
        <w:rPr>
          <w:b/>
          <w:sz w:val="24"/>
          <w:szCs w:val="24"/>
        </w:rPr>
        <w:t xml:space="preserve">Programma </w:t>
      </w:r>
    </w:p>
    <w:p w:rsidR="00F76A29" w:rsidRDefault="00F76A29" w:rsidP="00F76A29">
      <w:pPr>
        <w:rPr>
          <w:sz w:val="24"/>
          <w:szCs w:val="24"/>
        </w:rPr>
      </w:pPr>
    </w:p>
    <w:p w:rsidR="00F76A29" w:rsidRDefault="00F76A29" w:rsidP="00F76A29">
      <w:pPr>
        <w:rPr>
          <w:sz w:val="24"/>
          <w:szCs w:val="24"/>
        </w:rPr>
      </w:pPr>
      <w:r w:rsidRPr="00F76A29">
        <w:rPr>
          <w:sz w:val="24"/>
          <w:szCs w:val="24"/>
          <w:u w:val="single"/>
        </w:rPr>
        <w:t xml:space="preserve">10 mei 2019 </w:t>
      </w:r>
      <w:r w:rsidR="00632AE5">
        <w:rPr>
          <w:sz w:val="24"/>
          <w:szCs w:val="24"/>
          <w:u w:val="single"/>
        </w:rPr>
        <w:tab/>
      </w:r>
      <w:r w:rsidRPr="00F76A29">
        <w:rPr>
          <w:sz w:val="24"/>
          <w:szCs w:val="24"/>
          <w:u w:val="single"/>
        </w:rPr>
        <w:t>07:30 – 09:45 uur</w:t>
      </w:r>
      <w:r>
        <w:rPr>
          <w:sz w:val="24"/>
          <w:szCs w:val="24"/>
          <w:u w:val="single"/>
        </w:rPr>
        <w:t xml:space="preserve"> (incl. pauze van 15 minuten)</w:t>
      </w:r>
    </w:p>
    <w:p w:rsidR="00F76A29" w:rsidRDefault="00F76A29" w:rsidP="00F76A29">
      <w:pPr>
        <w:rPr>
          <w:sz w:val="24"/>
          <w:szCs w:val="24"/>
        </w:rPr>
      </w:pPr>
    </w:p>
    <w:p w:rsidR="00F76A29" w:rsidRPr="00F76A29" w:rsidRDefault="00F76A29" w:rsidP="00F76A29">
      <w:pPr>
        <w:rPr>
          <w:sz w:val="24"/>
          <w:szCs w:val="24"/>
          <w:lang w:val="en-US"/>
        </w:rPr>
      </w:pPr>
      <w:r w:rsidRPr="00F76A29">
        <w:rPr>
          <w:b/>
          <w:sz w:val="24"/>
          <w:szCs w:val="24"/>
          <w:lang w:val="en-US"/>
        </w:rPr>
        <w:t>Tit</w:t>
      </w:r>
      <w:r>
        <w:rPr>
          <w:b/>
          <w:sz w:val="24"/>
          <w:szCs w:val="24"/>
          <w:lang w:val="en-US"/>
        </w:rPr>
        <w:t>l</w:t>
      </w:r>
      <w:r w:rsidRPr="00F76A29">
        <w:rPr>
          <w:b/>
          <w:sz w:val="24"/>
          <w:szCs w:val="24"/>
          <w:lang w:val="en-US"/>
        </w:rPr>
        <w:t>e</w:t>
      </w:r>
      <w:r w:rsidRPr="00F76A29">
        <w:rPr>
          <w:sz w:val="24"/>
          <w:szCs w:val="24"/>
          <w:lang w:val="en-US"/>
        </w:rPr>
        <w:t xml:space="preserve">: Obsessive Compulsive Disorder: </w:t>
      </w:r>
      <w:r>
        <w:rPr>
          <w:sz w:val="24"/>
          <w:szCs w:val="24"/>
          <w:lang w:val="en-US"/>
        </w:rPr>
        <w:t>A Pathology of Self-Confidence?</w:t>
      </w:r>
    </w:p>
    <w:p w:rsidR="00F76A29" w:rsidRPr="00F76A29" w:rsidRDefault="00F76A29" w:rsidP="00F76A29">
      <w:pPr>
        <w:rPr>
          <w:sz w:val="24"/>
          <w:szCs w:val="24"/>
          <w:lang w:val="en-US"/>
        </w:rPr>
      </w:pPr>
      <w:r w:rsidRPr="00F76A29">
        <w:rPr>
          <w:b/>
          <w:sz w:val="24"/>
          <w:szCs w:val="24"/>
          <w:lang w:val="en-US"/>
        </w:rPr>
        <w:t>Author</w:t>
      </w:r>
      <w:r w:rsidRPr="00F76A29">
        <w:rPr>
          <w:sz w:val="24"/>
          <w:szCs w:val="24"/>
          <w:lang w:val="en-US"/>
        </w:rPr>
        <w:t>: Damiaan Denys</w:t>
      </w:r>
      <w:r>
        <w:rPr>
          <w:sz w:val="24"/>
          <w:szCs w:val="24"/>
          <w:lang w:val="en-US"/>
        </w:rPr>
        <w:t>,</w:t>
      </w:r>
      <w:r w:rsidR="00EC023C">
        <w:rPr>
          <w:sz w:val="24"/>
          <w:szCs w:val="24"/>
          <w:lang w:val="en-US"/>
        </w:rPr>
        <w:t xml:space="preserve"> MD, </w:t>
      </w:r>
      <w:r w:rsidR="00EC023C" w:rsidRPr="00EC023C">
        <w:rPr>
          <w:sz w:val="24"/>
          <w:szCs w:val="24"/>
          <w:lang w:val="en-US"/>
        </w:rPr>
        <w:t>Ph</w:t>
      </w:r>
      <w:r w:rsidRPr="00EC023C">
        <w:rPr>
          <w:sz w:val="24"/>
          <w:szCs w:val="24"/>
          <w:lang w:val="en-US"/>
        </w:rPr>
        <w:t>D</w:t>
      </w:r>
      <w:r>
        <w:rPr>
          <w:sz w:val="24"/>
          <w:szCs w:val="24"/>
          <w:lang w:val="en-US"/>
        </w:rPr>
        <w:t>, Professor of Psychiatry, Head department of Psychiatry</w:t>
      </w:r>
    </w:p>
    <w:p w:rsidR="00F76A29" w:rsidRPr="00F76A29" w:rsidRDefault="00F76A29" w:rsidP="00F76A29">
      <w:pPr>
        <w:rPr>
          <w:sz w:val="24"/>
          <w:szCs w:val="24"/>
          <w:lang w:val="en-US"/>
        </w:rPr>
      </w:pPr>
      <w:r w:rsidRPr="00F76A29">
        <w:rPr>
          <w:b/>
          <w:sz w:val="24"/>
          <w:szCs w:val="24"/>
          <w:lang w:val="en-US"/>
        </w:rPr>
        <w:t>Abstract</w:t>
      </w:r>
      <w:r w:rsidRPr="00F76A29">
        <w:rPr>
          <w:sz w:val="24"/>
          <w:szCs w:val="24"/>
          <w:lang w:val="en-US"/>
        </w:rPr>
        <w:t xml:space="preserve">: A striking change OCD patients repeatedly describe following treatment with Deep Brain Stimulation (DBS) to the ventral  ALIC is an immediate increase in self-confidence. Drawing on the predictive processing theory, we </w:t>
      </w:r>
      <w:proofErr w:type="spellStart"/>
      <w:r w:rsidRPr="00F76A29">
        <w:rPr>
          <w:sz w:val="24"/>
          <w:szCs w:val="24"/>
          <w:lang w:val="en-US"/>
        </w:rPr>
        <w:t>hypothesise</w:t>
      </w:r>
      <w:proofErr w:type="spellEnd"/>
      <w:r w:rsidRPr="00F76A29">
        <w:rPr>
          <w:sz w:val="24"/>
          <w:szCs w:val="24"/>
          <w:lang w:val="en-US"/>
        </w:rPr>
        <w:t xml:space="preserve"> that DBS-induced changes in precision expectations may account for the rapid change in self-confidence our patients report.</w:t>
      </w:r>
    </w:p>
    <w:p w:rsidR="00F76A29" w:rsidRPr="00F76A29" w:rsidRDefault="00F76A29" w:rsidP="00F76A29">
      <w:pPr>
        <w:rPr>
          <w:sz w:val="24"/>
          <w:szCs w:val="24"/>
          <w:lang w:val="en-US"/>
        </w:rPr>
      </w:pPr>
      <w:r w:rsidRPr="00F76A29">
        <w:rPr>
          <w:b/>
          <w:sz w:val="24"/>
          <w:szCs w:val="24"/>
          <w:lang w:val="en-US"/>
        </w:rPr>
        <w:t>Key words</w:t>
      </w:r>
      <w:r w:rsidRPr="00F76A29">
        <w:rPr>
          <w:sz w:val="24"/>
          <w:szCs w:val="24"/>
          <w:lang w:val="en-US"/>
        </w:rPr>
        <w:t xml:space="preserve">: Obsessive Compulsive Disorder; Deep Brain Stimulation; Affordances; Self-Confidence; Anxiety; Active Inference; Precision Estimation; Ventral Striatum. </w:t>
      </w:r>
    </w:p>
    <w:p w:rsidR="00F76A29" w:rsidRDefault="00F76A29" w:rsidP="00F76A29">
      <w:pPr>
        <w:rPr>
          <w:sz w:val="24"/>
          <w:szCs w:val="24"/>
          <w:lang w:val="en-US"/>
        </w:rPr>
      </w:pPr>
      <w:proofErr w:type="spellStart"/>
      <w:r w:rsidRPr="00F76A29">
        <w:rPr>
          <w:b/>
          <w:sz w:val="24"/>
          <w:szCs w:val="24"/>
          <w:lang w:val="en-US"/>
        </w:rPr>
        <w:t>Leerdoelen</w:t>
      </w:r>
      <w:proofErr w:type="spellEnd"/>
      <w:r w:rsidRPr="00F76A29">
        <w:rPr>
          <w:sz w:val="24"/>
          <w:szCs w:val="24"/>
          <w:lang w:val="en-US"/>
        </w:rPr>
        <w:t xml:space="preserve">: This lecture will elucidate OCD from a different perspective: self-confidence. The role of self-confidence will be discussed in psychiatric disorders. Self- confidence will be explained by ventral </w:t>
      </w:r>
      <w:proofErr w:type="spellStart"/>
      <w:r w:rsidRPr="00F76A29">
        <w:rPr>
          <w:sz w:val="24"/>
          <w:szCs w:val="24"/>
          <w:lang w:val="en-US"/>
        </w:rPr>
        <w:t>Alic</w:t>
      </w:r>
      <w:proofErr w:type="spellEnd"/>
      <w:r>
        <w:rPr>
          <w:sz w:val="24"/>
          <w:szCs w:val="24"/>
          <w:lang w:val="en-US"/>
        </w:rPr>
        <w:t xml:space="preserve"> </w:t>
      </w:r>
      <w:r w:rsidRPr="00F76A29">
        <w:rPr>
          <w:sz w:val="24"/>
          <w:szCs w:val="24"/>
          <w:lang w:val="en-US"/>
        </w:rPr>
        <w:t>circuitry. We will refer to the theory of predictive processing, dopamine and self-confidence.</w:t>
      </w:r>
    </w:p>
    <w:p w:rsidR="00F76A29" w:rsidRDefault="00F76A29" w:rsidP="00F76A29">
      <w:pPr>
        <w:rPr>
          <w:sz w:val="24"/>
          <w:szCs w:val="24"/>
          <w:lang w:val="en-US"/>
        </w:rPr>
      </w:pPr>
    </w:p>
    <w:p w:rsidR="00F76A29" w:rsidRDefault="00F76A29" w:rsidP="00F76A29">
      <w:pPr>
        <w:rPr>
          <w:sz w:val="24"/>
          <w:szCs w:val="24"/>
        </w:rPr>
      </w:pPr>
      <w:r w:rsidRPr="00F76A29">
        <w:rPr>
          <w:sz w:val="24"/>
          <w:szCs w:val="24"/>
          <w:u w:val="single"/>
        </w:rPr>
        <w:t xml:space="preserve">11 mei 2019 </w:t>
      </w:r>
      <w:r w:rsidR="00632AE5">
        <w:rPr>
          <w:sz w:val="24"/>
          <w:szCs w:val="24"/>
          <w:u w:val="single"/>
        </w:rPr>
        <w:tab/>
      </w:r>
      <w:r w:rsidRPr="00F76A29">
        <w:rPr>
          <w:sz w:val="24"/>
          <w:szCs w:val="24"/>
          <w:u w:val="single"/>
        </w:rPr>
        <w:t xml:space="preserve">07:30 – 09:45 uur (incl. </w:t>
      </w:r>
      <w:r w:rsidR="0080496F" w:rsidRPr="00F76A29">
        <w:rPr>
          <w:sz w:val="24"/>
          <w:szCs w:val="24"/>
          <w:u w:val="single"/>
        </w:rPr>
        <w:t>pauze</w:t>
      </w:r>
      <w:r w:rsidRPr="00F76A29">
        <w:rPr>
          <w:sz w:val="24"/>
          <w:szCs w:val="24"/>
          <w:u w:val="single"/>
        </w:rPr>
        <w:t xml:space="preserve"> van 15 minuten)</w:t>
      </w:r>
    </w:p>
    <w:p w:rsidR="00F76A29" w:rsidRDefault="00F76A29" w:rsidP="00F76A29">
      <w:pPr>
        <w:rPr>
          <w:sz w:val="24"/>
          <w:szCs w:val="24"/>
        </w:rPr>
      </w:pPr>
    </w:p>
    <w:p w:rsidR="00F76A29" w:rsidRDefault="00F76A29" w:rsidP="00F76A29">
      <w:r w:rsidRPr="006C1B97">
        <w:rPr>
          <w:b/>
        </w:rPr>
        <w:t xml:space="preserve">Onderwerp: </w:t>
      </w:r>
      <w:r>
        <w:t>Workshop nieuw opleidingsplan psychiatrie</w:t>
      </w:r>
    </w:p>
    <w:p w:rsidR="00F76A29" w:rsidRDefault="00F76A29" w:rsidP="00F76A29">
      <w:r w:rsidRPr="006C1B97">
        <w:rPr>
          <w:b/>
        </w:rPr>
        <w:t xml:space="preserve">Door: </w:t>
      </w:r>
      <w:r w:rsidRPr="006C1B97">
        <w:t>P.P. de Koning, opleider psychiatrie</w:t>
      </w:r>
    </w:p>
    <w:p w:rsidR="00F76A29" w:rsidRPr="006C1B97" w:rsidRDefault="00F76A29" w:rsidP="00F76A29">
      <w:pPr>
        <w:rPr>
          <w:b/>
        </w:rPr>
      </w:pPr>
      <w:r w:rsidRPr="006C1B97">
        <w:rPr>
          <w:b/>
        </w:rPr>
        <w:t>Abstract:</w:t>
      </w:r>
    </w:p>
    <w:p w:rsidR="00F76A29" w:rsidRDefault="00F76A29" w:rsidP="00F76A29">
      <w:r>
        <w:t xml:space="preserve">Een nieuw opleidingsplan psychiatrie is in ontwikkeling. Deze herziening van HOOP 2.0 zal bestaan uit 3 horizontale leerlijnen; Maatschappelijke Context, Psychotherapie en de Academisch Gevormde Medicus. Hierbij worden voor het eerst </w:t>
      </w:r>
      <w:proofErr w:type="spellStart"/>
      <w:r>
        <w:t>entrustable</w:t>
      </w:r>
      <w:proofErr w:type="spellEnd"/>
      <w:r>
        <w:t xml:space="preserve"> professional </w:t>
      </w:r>
      <w:proofErr w:type="spellStart"/>
      <w:r>
        <w:t>activities</w:t>
      </w:r>
      <w:proofErr w:type="spellEnd"/>
      <w:r>
        <w:t xml:space="preserve"> (</w:t>
      </w:r>
      <w:proofErr w:type="spellStart"/>
      <w:r>
        <w:t>EPA’s</w:t>
      </w:r>
      <w:proofErr w:type="spellEnd"/>
      <w:r>
        <w:t xml:space="preserve">) ingevoerd, naast de CANMEDS, ter evaluatie en fasering van  kennis en vaardigheden van de psychiater in opleiding. Na een inleidende presentatie zullen de medische stafleden, werkzaam binnen een academisch ziekenhuis-psychiatrische opleiding, de opzet van het nieuwe opleidingsplan evalueren en inhoud creëren. Dit zal worden toegespitst op de leerlijnen Psychotherapie en Academisch Gevormde Medicus, waarbij een opzet zal worden gemaakt voor de ontwikkeling van nieuwe </w:t>
      </w:r>
      <w:proofErr w:type="spellStart"/>
      <w:r>
        <w:t>EPA’s</w:t>
      </w:r>
      <w:proofErr w:type="spellEnd"/>
      <w:r>
        <w:t xml:space="preserve"> voor deze leerlijnen.</w:t>
      </w:r>
    </w:p>
    <w:p w:rsidR="00F76A29" w:rsidRDefault="00F76A29" w:rsidP="00F76A29">
      <w:r w:rsidRPr="0080496F">
        <w:rPr>
          <w:b/>
        </w:rPr>
        <w:t>Leerdoelen</w:t>
      </w:r>
      <w:r>
        <w:t xml:space="preserve">: kennis van het nieuwe opleidingsplan psychiatrie, Kennis en ontwikkeling van EPA’, leren gefaseerd competenties te toetsen van psychiaters in opleiding volgens CANMEDS en </w:t>
      </w:r>
      <w:proofErr w:type="spellStart"/>
      <w:r>
        <w:t>EPA’s</w:t>
      </w:r>
      <w:proofErr w:type="spellEnd"/>
      <w:r>
        <w:t>.</w:t>
      </w:r>
    </w:p>
    <w:p w:rsidR="00F76A29" w:rsidRDefault="00F76A29" w:rsidP="00F76A29">
      <w:pPr>
        <w:rPr>
          <w:sz w:val="24"/>
          <w:szCs w:val="24"/>
        </w:rPr>
      </w:pPr>
    </w:p>
    <w:p w:rsidR="00F76A29" w:rsidRDefault="0080496F" w:rsidP="00F76A29">
      <w:pPr>
        <w:rPr>
          <w:sz w:val="24"/>
          <w:szCs w:val="24"/>
        </w:rPr>
      </w:pPr>
      <w:r w:rsidRPr="0080496F">
        <w:rPr>
          <w:sz w:val="24"/>
          <w:szCs w:val="24"/>
          <w:u w:val="single"/>
        </w:rPr>
        <w:lastRenderedPageBreak/>
        <w:t xml:space="preserve">12 mei 2019 </w:t>
      </w:r>
      <w:r w:rsidR="00632AE5">
        <w:rPr>
          <w:sz w:val="24"/>
          <w:szCs w:val="24"/>
          <w:u w:val="single"/>
        </w:rPr>
        <w:tab/>
      </w:r>
      <w:r w:rsidRPr="0080496F">
        <w:rPr>
          <w:sz w:val="24"/>
          <w:szCs w:val="24"/>
          <w:u w:val="single"/>
        </w:rPr>
        <w:t>07:30 – 09:45 uur (incl. pauze van 15 minuten)</w:t>
      </w:r>
    </w:p>
    <w:p w:rsidR="00287145" w:rsidRDefault="00287145" w:rsidP="00F76A29">
      <w:pPr>
        <w:rPr>
          <w:b/>
          <w:sz w:val="24"/>
          <w:szCs w:val="24"/>
        </w:rPr>
      </w:pPr>
    </w:p>
    <w:p w:rsidR="00287145" w:rsidRPr="006C1B97" w:rsidRDefault="00287145" w:rsidP="00287145">
      <w:pPr>
        <w:rPr>
          <w:b/>
        </w:rPr>
      </w:pPr>
      <w:r w:rsidRPr="006C1B97">
        <w:rPr>
          <w:b/>
        </w:rPr>
        <w:t xml:space="preserve">Onderwerp: </w:t>
      </w:r>
    </w:p>
    <w:p w:rsidR="00287145" w:rsidRDefault="00287145" w:rsidP="00287145">
      <w:r>
        <w:t xml:space="preserve">Workshop De toekomst van het </w:t>
      </w:r>
      <w:proofErr w:type="spellStart"/>
      <w:r>
        <w:t>BAchelor</w:t>
      </w:r>
      <w:proofErr w:type="spellEnd"/>
      <w:r>
        <w:t xml:space="preserve"> en </w:t>
      </w:r>
      <w:proofErr w:type="spellStart"/>
      <w:r>
        <w:t>MAster</w:t>
      </w:r>
      <w:proofErr w:type="spellEnd"/>
      <w:r>
        <w:t xml:space="preserve"> onderwijs psychiatrie</w:t>
      </w:r>
    </w:p>
    <w:p w:rsidR="00287145" w:rsidRPr="006C1B97" w:rsidRDefault="00287145" w:rsidP="00287145">
      <w:pPr>
        <w:rPr>
          <w:b/>
        </w:rPr>
      </w:pPr>
      <w:r w:rsidRPr="006C1B97">
        <w:rPr>
          <w:b/>
        </w:rPr>
        <w:t xml:space="preserve">Door: </w:t>
      </w:r>
    </w:p>
    <w:p w:rsidR="00287145" w:rsidRDefault="00287145" w:rsidP="00287145">
      <w:r>
        <w:t>Ellen Bosnak</w:t>
      </w:r>
      <w:r w:rsidRPr="006C1B97">
        <w:t xml:space="preserve">, </w:t>
      </w:r>
      <w:r>
        <w:t>coördinator BA en MA onderwijs Amsterdam UMC</w:t>
      </w:r>
      <w:r>
        <w:t xml:space="preserve"> </w:t>
      </w:r>
      <w:bookmarkStart w:id="0" w:name="_GoBack"/>
      <w:bookmarkEnd w:id="0"/>
      <w:r>
        <w:t>-</w:t>
      </w:r>
      <w:r>
        <w:t xml:space="preserve"> </w:t>
      </w:r>
      <w:r>
        <w:t>UvA</w:t>
      </w:r>
    </w:p>
    <w:p w:rsidR="00287145" w:rsidRPr="006C1B97" w:rsidRDefault="00287145" w:rsidP="00287145">
      <w:pPr>
        <w:rPr>
          <w:b/>
        </w:rPr>
      </w:pPr>
      <w:r w:rsidRPr="006C1B97">
        <w:rPr>
          <w:b/>
        </w:rPr>
        <w:t>Abstract:</w:t>
      </w:r>
    </w:p>
    <w:p w:rsidR="00287145" w:rsidRDefault="00287145" w:rsidP="00287145">
      <w:r>
        <w:t xml:space="preserve">Je kunt op twee manieren omgaan met een hevige storm als je in het bezit bent van een windmolen: een muur bouwen of de molen zo draaien dat je optimaal rendement haalt uit de wind. Dit lijkt een gemakkelijke keuze, maar als we het hebben over de veranderende attitude ten aanzien van het vergaren van kennis door de huidige generatie geneeskundestudenten en optimaal gebruik maken van bijvoorbeeld moderne media in het geneeskunde onderwijs ligt dit toch wat ingewikkelder. Je kunt immers met recht zeggen dat de huidige dokter ook een goede vakman/vakvrouw is geworden door het lezen van boeken. </w:t>
      </w:r>
    </w:p>
    <w:p w:rsidR="00287145" w:rsidRDefault="00287145" w:rsidP="00287145">
      <w:r>
        <w:t>Na een inleidende presentatie zullen de medische stafleden psychiatrie, werkzaam binnen het Amsterdam UMC- UvA met een gezamenlijke taak in het opleiden van de geneeskunde student met voldoende kennis van de psychiatrie, de opzet van de nieuwe bachelor geneeskunde (</w:t>
      </w:r>
      <w:proofErr w:type="spellStart"/>
      <w:r>
        <w:t>Epicurus</w:t>
      </w:r>
      <w:proofErr w:type="spellEnd"/>
      <w:r>
        <w:t>) en de aankomende verandering van de master kritisch beschouwen. In kleinere groepen zal ingegaan worden op de huidige visie ten aanzien van de speerpunten voor de basisarts van de toekomst. Daarbij zal ingegaan worden op zaken zoals het opleiden tot een kritische basisarts met voldoende kennis, optimaal gebruik maken van zelfstudiemogelijkheden met bijvoorbeeld e-</w:t>
      </w:r>
      <w:proofErr w:type="spellStart"/>
      <w:r>
        <w:t>learnings</w:t>
      </w:r>
      <w:proofErr w:type="spellEnd"/>
      <w:r>
        <w:t xml:space="preserve">, kennisclips en het </w:t>
      </w:r>
      <w:proofErr w:type="spellStart"/>
      <w:r>
        <w:t>Flipped</w:t>
      </w:r>
      <w:proofErr w:type="spellEnd"/>
      <w:r>
        <w:t xml:space="preserve"> Classroom principe (bijvoorbeeld in Team </w:t>
      </w:r>
      <w:proofErr w:type="spellStart"/>
      <w:r>
        <w:t>Based</w:t>
      </w:r>
      <w:proofErr w:type="spellEnd"/>
      <w:r>
        <w:t xml:space="preserve"> Learning sessies) en bijvoorbeeld de integratie van het psychiatrieonderwijs met de andere medische vakken zoals wordt nagestreefd in het spiraalsgewijs opgebouwde BA curriculum.  </w:t>
      </w:r>
    </w:p>
    <w:p w:rsidR="00287145" w:rsidRDefault="00287145" w:rsidP="00287145">
      <w:r>
        <w:t xml:space="preserve">Leerdoelen: kennis van de huidige stand van zaken ten aanzien van de didactische principes en het gebruik hiervan voor optimale zelfstudie, </w:t>
      </w:r>
      <w:proofErr w:type="spellStart"/>
      <w:r>
        <w:t>blended-learning</w:t>
      </w:r>
      <w:proofErr w:type="spellEnd"/>
      <w:r>
        <w:t xml:space="preserve">, </w:t>
      </w:r>
      <w:proofErr w:type="spellStart"/>
      <w:r>
        <w:t>flipped</w:t>
      </w:r>
      <w:proofErr w:type="spellEnd"/>
      <w:r>
        <w:t xml:space="preserve"> </w:t>
      </w:r>
      <w:proofErr w:type="spellStart"/>
      <w:r>
        <w:t>classroom,Team</w:t>
      </w:r>
      <w:proofErr w:type="spellEnd"/>
      <w:r>
        <w:t xml:space="preserve"> </w:t>
      </w:r>
      <w:proofErr w:type="spellStart"/>
      <w:r>
        <w:t>Based</w:t>
      </w:r>
      <w:proofErr w:type="spellEnd"/>
      <w:r>
        <w:t xml:space="preserve"> Learning, (visie ten aanzien van) kerncompetenties psychiatrie voor de basisarts.</w:t>
      </w:r>
    </w:p>
    <w:p w:rsidR="00287145" w:rsidRDefault="00287145" w:rsidP="00F76A29">
      <w:pPr>
        <w:rPr>
          <w:b/>
          <w:sz w:val="24"/>
          <w:szCs w:val="24"/>
        </w:rPr>
      </w:pPr>
    </w:p>
    <w:p w:rsidR="00287145" w:rsidRDefault="00287145" w:rsidP="00F76A29">
      <w:pPr>
        <w:rPr>
          <w:b/>
          <w:sz w:val="24"/>
          <w:szCs w:val="24"/>
        </w:rPr>
      </w:pPr>
    </w:p>
    <w:p w:rsidR="00287145" w:rsidRDefault="00287145" w:rsidP="00F76A29">
      <w:pPr>
        <w:rPr>
          <w:b/>
          <w:sz w:val="24"/>
          <w:szCs w:val="24"/>
        </w:rPr>
      </w:pPr>
    </w:p>
    <w:p w:rsidR="00287145" w:rsidRDefault="00287145" w:rsidP="00F76A29">
      <w:pPr>
        <w:rPr>
          <w:b/>
          <w:sz w:val="24"/>
          <w:szCs w:val="24"/>
        </w:rPr>
      </w:pPr>
    </w:p>
    <w:p w:rsidR="00287145" w:rsidRDefault="00287145" w:rsidP="00F76A29">
      <w:pPr>
        <w:rPr>
          <w:b/>
          <w:sz w:val="24"/>
          <w:szCs w:val="24"/>
        </w:rPr>
      </w:pPr>
    </w:p>
    <w:p w:rsidR="00113883" w:rsidRDefault="00113883" w:rsidP="00F76A29">
      <w:pPr>
        <w:rPr>
          <w:sz w:val="24"/>
          <w:szCs w:val="24"/>
        </w:rPr>
      </w:pPr>
      <w:r w:rsidRPr="00113883">
        <w:rPr>
          <w:b/>
          <w:sz w:val="24"/>
          <w:szCs w:val="24"/>
        </w:rPr>
        <w:t>Deelname</w:t>
      </w:r>
      <w:r>
        <w:rPr>
          <w:sz w:val="24"/>
          <w:szCs w:val="24"/>
        </w:rPr>
        <w:t>:</w:t>
      </w:r>
    </w:p>
    <w:p w:rsidR="00113883" w:rsidRDefault="00BE2BB5" w:rsidP="00F76A29">
      <w:pPr>
        <w:rPr>
          <w:sz w:val="24"/>
          <w:szCs w:val="24"/>
        </w:rPr>
      </w:pPr>
      <w:r>
        <w:rPr>
          <w:sz w:val="24"/>
          <w:szCs w:val="24"/>
        </w:rPr>
        <w:t xml:space="preserve">Deelnemers zijn </w:t>
      </w:r>
      <w:r w:rsidR="00113883">
        <w:rPr>
          <w:sz w:val="24"/>
          <w:szCs w:val="24"/>
        </w:rPr>
        <w:t xml:space="preserve">psychiaters van de afdeling Psychiatrie van het AMC </w:t>
      </w:r>
      <w:r>
        <w:rPr>
          <w:sz w:val="24"/>
          <w:szCs w:val="24"/>
        </w:rPr>
        <w:t>op</w:t>
      </w:r>
      <w:r w:rsidR="00113883">
        <w:rPr>
          <w:sz w:val="24"/>
          <w:szCs w:val="24"/>
        </w:rPr>
        <w:t xml:space="preserve"> fietsreis door Italië. </w:t>
      </w:r>
    </w:p>
    <w:p w:rsidR="00287145" w:rsidRDefault="00287145" w:rsidP="00F76A29">
      <w:pPr>
        <w:rPr>
          <w:sz w:val="24"/>
          <w:szCs w:val="24"/>
        </w:rPr>
      </w:pPr>
    </w:p>
    <w:p w:rsidR="00113883" w:rsidRPr="00113883" w:rsidRDefault="00113883" w:rsidP="00F76A29">
      <w:pPr>
        <w:rPr>
          <w:b/>
          <w:sz w:val="24"/>
          <w:szCs w:val="24"/>
        </w:rPr>
      </w:pPr>
      <w:r w:rsidRPr="00113883">
        <w:rPr>
          <w:b/>
          <w:sz w:val="24"/>
          <w:szCs w:val="24"/>
        </w:rPr>
        <w:t>Accreditatie</w:t>
      </w:r>
    </w:p>
    <w:p w:rsidR="00113883" w:rsidRDefault="00113883" w:rsidP="00F76A29">
      <w:pPr>
        <w:rPr>
          <w:sz w:val="24"/>
          <w:szCs w:val="24"/>
        </w:rPr>
      </w:pPr>
      <w:r>
        <w:rPr>
          <w:sz w:val="24"/>
          <w:szCs w:val="24"/>
        </w:rPr>
        <w:t xml:space="preserve">Accreditatie is aangevraagd bij NVvP. Als bewijs van deelname ontvangt </w:t>
      </w:r>
      <w:r w:rsidR="00BE2BB5">
        <w:rPr>
          <w:sz w:val="24"/>
          <w:szCs w:val="24"/>
        </w:rPr>
        <w:t>men</w:t>
      </w:r>
      <w:r>
        <w:rPr>
          <w:sz w:val="24"/>
          <w:szCs w:val="24"/>
        </w:rPr>
        <w:t xml:space="preserve"> een certificaat.</w:t>
      </w:r>
    </w:p>
    <w:p w:rsidR="00113883" w:rsidRDefault="00113883" w:rsidP="00F76A29">
      <w:pPr>
        <w:rPr>
          <w:sz w:val="24"/>
          <w:szCs w:val="24"/>
        </w:rPr>
      </w:pPr>
    </w:p>
    <w:p w:rsidR="00113883" w:rsidRDefault="00113883" w:rsidP="00F76A29">
      <w:pPr>
        <w:rPr>
          <w:sz w:val="24"/>
          <w:szCs w:val="24"/>
        </w:rPr>
      </w:pPr>
      <w:r>
        <w:rPr>
          <w:b/>
          <w:sz w:val="24"/>
          <w:szCs w:val="24"/>
        </w:rPr>
        <w:t>Programmacommissie</w:t>
      </w:r>
    </w:p>
    <w:p w:rsidR="00113883" w:rsidRDefault="00113883" w:rsidP="00F76A29">
      <w:pPr>
        <w:rPr>
          <w:sz w:val="24"/>
          <w:szCs w:val="24"/>
        </w:rPr>
      </w:pPr>
      <w:proofErr w:type="spellStart"/>
      <w:r>
        <w:rPr>
          <w:sz w:val="24"/>
          <w:szCs w:val="24"/>
        </w:rPr>
        <w:t>Hiske</w:t>
      </w:r>
      <w:proofErr w:type="spellEnd"/>
      <w:r>
        <w:rPr>
          <w:sz w:val="24"/>
          <w:szCs w:val="24"/>
        </w:rPr>
        <w:t xml:space="preserve"> Becker</w:t>
      </w:r>
      <w:r w:rsidR="00BE2BB5">
        <w:rPr>
          <w:sz w:val="24"/>
          <w:szCs w:val="24"/>
        </w:rPr>
        <w:t xml:space="preserve"> (psychiater en geneesheer-directeur)</w:t>
      </w:r>
      <w:r>
        <w:rPr>
          <w:sz w:val="24"/>
          <w:szCs w:val="24"/>
        </w:rPr>
        <w:t>,</w:t>
      </w:r>
      <w:r w:rsidR="00BE2BB5">
        <w:rPr>
          <w:sz w:val="24"/>
          <w:szCs w:val="24"/>
        </w:rPr>
        <w:br/>
      </w:r>
      <w:r>
        <w:rPr>
          <w:sz w:val="24"/>
          <w:szCs w:val="24"/>
        </w:rPr>
        <w:t>Ellen Bosnak</w:t>
      </w:r>
      <w:r w:rsidR="00BE2BB5">
        <w:rPr>
          <w:sz w:val="24"/>
          <w:szCs w:val="24"/>
        </w:rPr>
        <w:t xml:space="preserve"> (psychiater en coördinator onderwijs)</w:t>
      </w:r>
      <w:r>
        <w:rPr>
          <w:sz w:val="24"/>
          <w:szCs w:val="24"/>
        </w:rPr>
        <w:t xml:space="preserve">, </w:t>
      </w:r>
      <w:r w:rsidR="00BE2BB5">
        <w:rPr>
          <w:sz w:val="24"/>
          <w:szCs w:val="24"/>
        </w:rPr>
        <w:br/>
        <w:t xml:space="preserve">Voorzitter: </w:t>
      </w:r>
      <w:r>
        <w:rPr>
          <w:sz w:val="24"/>
          <w:szCs w:val="24"/>
        </w:rPr>
        <w:t xml:space="preserve">Damiaan Denys (psychiater en </w:t>
      </w:r>
      <w:r w:rsidR="00BE2BB5">
        <w:rPr>
          <w:sz w:val="24"/>
          <w:szCs w:val="24"/>
        </w:rPr>
        <w:t>afdelingshoofd</w:t>
      </w:r>
      <w:r>
        <w:rPr>
          <w:sz w:val="24"/>
          <w:szCs w:val="24"/>
        </w:rPr>
        <w:t>)</w:t>
      </w:r>
      <w:r w:rsidR="00BE2BB5">
        <w:rPr>
          <w:sz w:val="24"/>
          <w:szCs w:val="24"/>
        </w:rPr>
        <w:t>.</w:t>
      </w:r>
    </w:p>
    <w:p w:rsidR="00113883" w:rsidRPr="00113883" w:rsidRDefault="00113883" w:rsidP="00F76A29">
      <w:pPr>
        <w:rPr>
          <w:b/>
          <w:sz w:val="24"/>
          <w:szCs w:val="24"/>
        </w:rPr>
      </w:pPr>
      <w:r>
        <w:rPr>
          <w:sz w:val="24"/>
          <w:szCs w:val="24"/>
        </w:rPr>
        <w:t>Administratieve ondersteuning: Karin Weisscher, tel.nr. (020) 891 38 99</w:t>
      </w:r>
      <w:r>
        <w:rPr>
          <w:b/>
          <w:sz w:val="24"/>
          <w:szCs w:val="24"/>
          <w:u w:val="single"/>
        </w:rPr>
        <w:br/>
      </w:r>
    </w:p>
    <w:sectPr w:rsidR="00113883" w:rsidRPr="00113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29"/>
    <w:rsid w:val="00113883"/>
    <w:rsid w:val="00287145"/>
    <w:rsid w:val="00632AE5"/>
    <w:rsid w:val="0064592A"/>
    <w:rsid w:val="0080496F"/>
    <w:rsid w:val="00B378AF"/>
    <w:rsid w:val="00BE2BB5"/>
    <w:rsid w:val="00EC023C"/>
    <w:rsid w:val="00F76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36B9"/>
  <w15:chartTrackingRefBased/>
  <w15:docId w15:val="{F195739B-442A-4937-BBC0-D212410D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3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736</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Weisscher, K.I. (Karin)</dc:creator>
  <cp:keywords/>
  <dc:description/>
  <cp:lastModifiedBy>Weisscher, K.I. (Karin)</cp:lastModifiedBy>
  <cp:revision>6</cp:revision>
  <dcterms:created xsi:type="dcterms:W3CDTF">2019-02-18T14:15:00Z</dcterms:created>
  <dcterms:modified xsi:type="dcterms:W3CDTF">2019-03-21T08:29:00Z</dcterms:modified>
</cp:coreProperties>
</file>